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旅行社计调实务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旅游管理班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r>
              <w:t xml:space="preserve">掌握自由行计调业务 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27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2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第1、2、3、4节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pPr>
              <w:spacing w:after="0"/>
            </w:pPr>
            <w:r>
              <w:rPr>
                <w:rFonts w:hint="eastAsia"/>
                <w:bCs/>
              </w:rPr>
              <w:t>自由行的特点</w:t>
            </w:r>
          </w:p>
        </w:tc>
        <w:tc>
          <w:tcPr>
            <w:tcW w:w="2318" w:type="dxa"/>
            <w:gridSpan w:val="3"/>
          </w:tcPr>
          <w:p>
            <w:r>
              <w:rPr>
                <w:rFonts w:hint="eastAsia"/>
                <w:bCs/>
              </w:rPr>
              <w:t>自由行的类型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</w:pPr>
            <w:r>
              <w:fldChar w:fldCharType="begin"/>
            </w:r>
            <w:r>
              <w:instrText xml:space="preserve"> HYPERLINK "http://www.jiangbeishuicheng.com/article/list/cateid-398.html" </w:instrText>
            </w:r>
            <w:r>
              <w:fldChar w:fldCharType="separate"/>
            </w:r>
            <w:r>
              <w:rPr>
                <w:rStyle w:val="10"/>
                <w:rFonts w:ascii="宋体" w:hAnsi="宋体"/>
                <w:sz w:val="24"/>
              </w:rPr>
              <w:t>http://www.jiangbeishuicheng.com/article/list/cateid-398.html</w:t>
            </w:r>
            <w:r>
              <w:rPr>
                <w:rStyle w:val="10"/>
                <w:rFonts w:ascii="宋体" w:hAnsi="宋体"/>
                <w:sz w:val="24"/>
              </w:rPr>
              <w:fldChar w:fldCharType="end"/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自由行的特点</w:t>
            </w:r>
          </w:p>
          <w:p>
            <w:pPr>
              <w:spacing w:after="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自由行的类型</w:t>
            </w:r>
          </w:p>
          <w:p>
            <w:pPr>
              <w:spacing w:after="0" w:line="220" w:lineRule="atLeast"/>
              <w:rPr>
                <w:rFonts w:hint="eastAsia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</w:pPr>
            <w:r>
              <w:rPr>
                <w:rFonts w:hint="eastAsia"/>
              </w:rPr>
              <w:t>了解学生对</w:t>
            </w:r>
            <w:r>
              <w:rPr>
                <w:rFonts w:hint="eastAsia" w:ascii="宋体" w:hAnsi="宋体"/>
                <w:szCs w:val="21"/>
              </w:rPr>
              <w:t>自由行的类型</w:t>
            </w:r>
            <w:r>
              <w:rPr>
                <w:rFonts w:hint="eastAsia"/>
                <w:bCs/>
              </w:rPr>
              <w:t>的理解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自由行的特点</w:t>
            </w:r>
          </w:p>
          <w:p>
            <w:pPr>
              <w:spacing w:after="0" w:line="220" w:lineRule="atLeas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课堂实施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自由行的特点</w:t>
            </w:r>
          </w:p>
          <w:p>
            <w:pPr>
              <w:spacing w:after="0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>自由行的特点</w:t>
            </w:r>
          </w:p>
          <w:p>
            <w:pPr>
              <w:spacing w:after="0"/>
            </w:pP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自由行的特点</w:t>
            </w:r>
          </w:p>
          <w:p>
            <w:pPr>
              <w:spacing w:after="0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自由行的类型</w:t>
            </w:r>
          </w:p>
          <w:p>
            <w:pPr>
              <w:spacing w:after="0" w:line="220" w:lineRule="atLeast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>自由行的类型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bCs/>
              </w:rPr>
            </w:pPr>
            <w:r>
              <w:rPr>
                <w:rFonts w:hint="eastAsia"/>
              </w:rPr>
              <w:t>理解</w:t>
            </w:r>
            <w:r>
              <w:rPr>
                <w:rFonts w:hint="eastAsia"/>
                <w:bCs/>
              </w:rPr>
              <w:t>自由行的类型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自由行计调业务的操作流程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 w:ascii="宋体" w:hAnsi="宋体"/>
                <w:szCs w:val="21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查阅材料，</w:t>
            </w:r>
            <w:r>
              <w:rPr>
                <w:rFonts w:hint="eastAsia"/>
                <w:lang w:eastAsia="zh-CN"/>
              </w:rPr>
              <w:t>学习自由行计调业务的操作流程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bCs/>
                <w:sz w:val="24"/>
                <w:lang w:eastAsia="zh-CN"/>
              </w:rPr>
            </w:pPr>
            <w:r>
              <w:rPr>
                <w:rFonts w:hint="eastAsia"/>
                <w:bCs/>
              </w:rPr>
              <w:t>讲述</w:t>
            </w:r>
            <w:r>
              <w:rPr>
                <w:rFonts w:hint="eastAsia"/>
                <w:bCs/>
                <w:lang w:eastAsia="zh-CN"/>
              </w:rPr>
              <w:t>自由行的特点和类型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自由行特点和类型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制作一条自由行线路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自由行的类型</w:t>
            </w:r>
          </w:p>
          <w:p>
            <w:pPr>
              <w:spacing w:after="0" w:line="220" w:lineRule="atLeas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自由行的特点</w:t>
            </w:r>
          </w:p>
          <w:p>
            <w:pPr>
              <w:spacing w:after="0" w:line="220" w:lineRule="atLeast"/>
            </w:pPr>
            <w:r>
              <w:rPr>
                <w:rFonts w:hint="eastAsia"/>
                <w:bCs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lang w:eastAsia="zh-CN"/>
              </w:rPr>
              <w:t>自由行计调业务的操作流程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2EFA"/>
    <w:rsid w:val="003D37D8"/>
    <w:rsid w:val="00426133"/>
    <w:rsid w:val="004358AB"/>
    <w:rsid w:val="004B425B"/>
    <w:rsid w:val="004E3BE5"/>
    <w:rsid w:val="005F009F"/>
    <w:rsid w:val="00616A8D"/>
    <w:rsid w:val="006C449C"/>
    <w:rsid w:val="0070767D"/>
    <w:rsid w:val="007B0682"/>
    <w:rsid w:val="008773BE"/>
    <w:rsid w:val="008B7726"/>
    <w:rsid w:val="008D2869"/>
    <w:rsid w:val="00917034"/>
    <w:rsid w:val="00926A46"/>
    <w:rsid w:val="00946782"/>
    <w:rsid w:val="00A650E1"/>
    <w:rsid w:val="00B5572D"/>
    <w:rsid w:val="00B85220"/>
    <w:rsid w:val="00BD6BB8"/>
    <w:rsid w:val="00C05CCA"/>
    <w:rsid w:val="00C1749B"/>
    <w:rsid w:val="00C22FA2"/>
    <w:rsid w:val="00D31D50"/>
    <w:rsid w:val="00E0334F"/>
    <w:rsid w:val="00E514BE"/>
    <w:rsid w:val="00E76B64"/>
    <w:rsid w:val="00E9608C"/>
    <w:rsid w:val="00EC21CF"/>
    <w:rsid w:val="00ED2061"/>
    <w:rsid w:val="02B2605D"/>
    <w:rsid w:val="2EC3691C"/>
    <w:rsid w:val="421B0F24"/>
    <w:rsid w:val="4CB57418"/>
    <w:rsid w:val="5E522785"/>
    <w:rsid w:val="61700C1D"/>
    <w:rsid w:val="717F3467"/>
    <w:rsid w:val="78FB2C4E"/>
    <w:rsid w:val="7A2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824</Characters>
  <Lines>6</Lines>
  <Paragraphs>1</Paragraphs>
  <TotalTime>2</TotalTime>
  <ScaleCrop>false</ScaleCrop>
  <LinksUpToDate>false</LinksUpToDate>
  <CharactersWithSpaces>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2021-03-07T02:42:00Z</dcterms:created>
  <dc:creator>Administrator</dc:creator>
  <cp:lastModifiedBy>Administrator</cp:lastModifiedBy>
  <dcterms:modified xsi:type="dcterms:W3CDTF">2021-03-13T02:00:34Z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